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5D9" w:rsidRPr="00C065D9" w:rsidRDefault="00C065D9" w:rsidP="00C065D9">
      <w:pPr>
        <w:rPr>
          <w:b/>
        </w:rPr>
      </w:pPr>
      <w:r w:rsidRPr="00C065D9">
        <w:rPr>
          <w:b/>
        </w:rPr>
        <w:t>GUIDA DELL'UTENTE</w:t>
      </w:r>
    </w:p>
    <w:p w:rsidR="00C065D9" w:rsidRDefault="00C065D9" w:rsidP="00C065D9"/>
    <w:p w:rsidR="00C065D9" w:rsidRPr="00C065D9" w:rsidRDefault="00C065D9" w:rsidP="00C065D9">
      <w:pPr>
        <w:rPr>
          <w:sz w:val="16"/>
          <w:szCs w:val="16"/>
        </w:rPr>
      </w:pPr>
      <w:r w:rsidRPr="00C065D9">
        <w:rPr>
          <w:sz w:val="16"/>
          <w:szCs w:val="16"/>
        </w:rPr>
        <w:t>Questa guida per l'utente è proprietà intellettuale del negozio online Zen Natural. Hanno diritto ad utilizzarlo i clienti del negozio online Zen Natural. L'uso illegale di questo documento di qualsiasi tipo può comportare conseguenze legali!"</w:t>
      </w:r>
    </w:p>
    <w:p w:rsidR="00C065D9" w:rsidRDefault="00C065D9" w:rsidP="00C065D9"/>
    <w:p w:rsidR="00C065D9" w:rsidRPr="00C065D9" w:rsidRDefault="00C065D9" w:rsidP="00C065D9">
      <w:pPr>
        <w:rPr>
          <w:u w:val="single"/>
        </w:rPr>
      </w:pPr>
      <w:r w:rsidRPr="00C065D9">
        <w:rPr>
          <w:u w:val="single"/>
        </w:rPr>
        <w:t>Manuale utente del braccialetto</w:t>
      </w:r>
    </w:p>
    <w:p w:rsidR="00C065D9" w:rsidRDefault="00C065D9" w:rsidP="00C065D9">
      <w:r>
        <w:t>I braccialetti minerali dovrebbero essere indossati sulla parte inferiore del polso. Posizionarlo su un polso comodo avvolgendolo (3-5 cerchi sul polso) finché non risulta comodo e non stretto. La taglia deve essere regolata utilizzando il raccordo sul bracciale. Il fissatore deve essere posizionato nel foro dove risulta ancora comodo e non stretto. C'è un video su come indossarlo nel menu del braccialetto sul sito web.</w:t>
      </w:r>
    </w:p>
    <w:p w:rsidR="00C065D9" w:rsidRDefault="00C065D9" w:rsidP="00C065D9">
      <w:r>
        <w:t>L'esposizione a molta acqua, la doccia, poiché ciò può danneggiare la pelle del braccialetto, nonché forti colpi, stiramenti e scosse, che possono portare all'allentamento delle pietre, sono considerati uso improprio.</w:t>
      </w:r>
    </w:p>
    <w:p w:rsidR="00C065D9" w:rsidRDefault="00C065D9" w:rsidP="00C065D9">
      <w:r>
        <w:t>Per pulire il braccialetto, si consiglia di pulirlo con un panno asciutto.</w:t>
      </w:r>
    </w:p>
    <w:p w:rsidR="00C065D9" w:rsidRDefault="00C065D9" w:rsidP="00C065D9"/>
    <w:p w:rsidR="00C065D9" w:rsidRPr="00C065D9" w:rsidRDefault="00C065D9" w:rsidP="00C065D9">
      <w:pPr>
        <w:rPr>
          <w:u w:val="single"/>
        </w:rPr>
      </w:pPr>
      <w:r w:rsidRPr="00C065D9">
        <w:rPr>
          <w:u w:val="single"/>
        </w:rPr>
        <w:t>Guida per l'utente degli orecchini</w:t>
      </w:r>
    </w:p>
    <w:p w:rsidR="00C065D9" w:rsidRDefault="00C065D9" w:rsidP="00C065D9">
      <w:r>
        <w:t>Dovrebbe essere appeso all'orecchio come al solito.</w:t>
      </w:r>
    </w:p>
    <w:p w:rsidR="00C065D9" w:rsidRDefault="00C065D9" w:rsidP="00C065D9">
      <w:r>
        <w:t>L'esposizione a molta acqua, la doccia, poiché ciò può danneggiare la pelle del braccialetto, nonché forti colpi, stiramenti e scosse, che possono portare all'allentamento delle pietre, sono considerati uso improprio.</w:t>
      </w:r>
    </w:p>
    <w:p w:rsidR="00C065D9" w:rsidRDefault="00C065D9" w:rsidP="00C065D9">
      <w:r>
        <w:t>Per pulire, asciugare con un panno asciutto.</w:t>
      </w:r>
    </w:p>
    <w:p w:rsidR="00C065D9" w:rsidRDefault="00C065D9" w:rsidP="00C065D9"/>
    <w:p w:rsidR="00C065D9" w:rsidRPr="00C065D9" w:rsidRDefault="00C065D9" w:rsidP="00C065D9">
      <w:pPr>
        <w:rPr>
          <w:u w:val="single"/>
        </w:rPr>
      </w:pPr>
      <w:r w:rsidRPr="00C065D9">
        <w:rPr>
          <w:u w:val="single"/>
        </w:rPr>
        <w:t>Guida per l'utente della collana</w:t>
      </w:r>
    </w:p>
    <w:p w:rsidR="00C065D9" w:rsidRDefault="00C065D9" w:rsidP="00C065D9">
      <w:r>
        <w:t>Collegato attorno al collo e collegato al foro della dimensione appropriata su di esso, risultando comodo da indossare.</w:t>
      </w:r>
    </w:p>
    <w:p w:rsidR="00C065D9" w:rsidRDefault="00C065D9" w:rsidP="00C065D9">
      <w:r>
        <w:t>L'esposizione a molta acqua, la doccia, poiché ciò può danneggiare la pelle del braccialetto, nonché forti colpi, stiramenti e scosse, che possono portare all'allentamento delle pietre, sono considerati uso improprio.</w:t>
      </w:r>
    </w:p>
    <w:p w:rsidR="00C065D9" w:rsidRDefault="00C065D9" w:rsidP="00C065D9">
      <w:r>
        <w:t>Per la pulizia si consiglia di passare un panno asciutto.</w:t>
      </w:r>
    </w:p>
    <w:p w:rsidR="00C065D9" w:rsidRDefault="00C065D9" w:rsidP="00C065D9"/>
    <w:p w:rsidR="00C065D9" w:rsidRPr="00C065D9" w:rsidRDefault="00C065D9" w:rsidP="00C065D9">
      <w:pPr>
        <w:rPr>
          <w:u w:val="single"/>
        </w:rPr>
      </w:pPr>
      <w:r w:rsidRPr="00C065D9">
        <w:rPr>
          <w:u w:val="single"/>
        </w:rPr>
        <w:t>Manuale utente del cinturino Apple Watch</w:t>
      </w:r>
    </w:p>
    <w:p w:rsidR="00C065D9" w:rsidRDefault="00C065D9" w:rsidP="00C065D9">
      <w:r>
        <w:t>Il cinturino dell'Apple Watch deve essere indossato sulla parte inferiore del polso. Posizionarlo su un polso comodo avvolgendolo (3-5 cerchi sul polso) finché non risulta comodo e non stretto. Si fissa all'orologio allineando la superficie magnetica. C'è un video sull'installazione nel menu del cinturino per l'orecchio sul sito web.</w:t>
      </w:r>
    </w:p>
    <w:p w:rsidR="00C065D9" w:rsidRDefault="00C065D9" w:rsidP="00C065D9">
      <w:r>
        <w:t>La taglia deve essere regolata utilizzando il distanziale sul cinturino dell'orologio. Il fissatore deve essere posizionato nel foro dove risulta ancora comodo e non stretto.</w:t>
      </w:r>
    </w:p>
    <w:p w:rsidR="00C065D9" w:rsidRDefault="00C065D9" w:rsidP="00C065D9">
      <w:r>
        <w:t>L'esposizione a molta acqua, la doccia, poiché ciò può danneggiare la pelle del braccialetto, nonché forti colpi, stiramenti e scosse, che possono portare all'allentamento delle pietre, sono considerati uso improprio.</w:t>
      </w:r>
    </w:p>
    <w:p w:rsidR="00C065D9" w:rsidRDefault="00C065D9" w:rsidP="00C065D9">
      <w:r>
        <w:t>Per la pulizia si consiglia di passare un panno asciutto.</w:t>
      </w:r>
    </w:p>
    <w:p w:rsidR="00C065D9" w:rsidRDefault="00C065D9" w:rsidP="00C065D9"/>
    <w:p w:rsidR="00C065D9" w:rsidRPr="00C065D9" w:rsidRDefault="00C065D9" w:rsidP="00C065D9">
      <w:pPr>
        <w:rPr>
          <w:u w:val="single"/>
        </w:rPr>
      </w:pPr>
      <w:r w:rsidRPr="00C065D9">
        <w:rPr>
          <w:u w:val="single"/>
        </w:rPr>
        <w:t>Gioielli in MINERVA</w:t>
      </w:r>
    </w:p>
    <w:p w:rsidR="00C065D9" w:rsidRDefault="00C065D9" w:rsidP="00C065D9">
      <w:r>
        <w:t>L'esposizione a molta acqua, la doccia, poiché ciò può danneggiare la pelle del braccialetto, nonché forti colpi, stiramenti e scosse, che possono portare all'allentamento delle pietre, sono considerati uso improprio.</w:t>
      </w:r>
    </w:p>
    <w:p w:rsidR="00C065D9" w:rsidRDefault="00C065D9" w:rsidP="00C065D9">
      <w:r>
        <w:t>Per la pulizia si consiglia di passare un panno asciutto.</w:t>
      </w:r>
    </w:p>
    <w:p w:rsidR="00C065D9" w:rsidRDefault="00C065D9" w:rsidP="00C065D9"/>
    <w:p w:rsidR="00C065D9" w:rsidRPr="00C065D9" w:rsidRDefault="00C065D9" w:rsidP="00C065D9">
      <w:pPr>
        <w:rPr>
          <w:sz w:val="16"/>
          <w:szCs w:val="16"/>
        </w:rPr>
      </w:pPr>
      <w:r w:rsidRPr="00C065D9">
        <w:rPr>
          <w:sz w:val="16"/>
          <w:szCs w:val="16"/>
        </w:rPr>
        <w:t>Le proprietà dei minerali sono presunte e non provate dal punto di vista medico o scientifico. La loro applicabilità e cura sono dimostrate sulla base di molti anni di rapporti e di utenti esperti. La guarigione olistica con i cristalli non può sostituire le cure specialistiche.</w:t>
      </w:r>
    </w:p>
    <w:p w:rsidR="00995807" w:rsidRPr="00C065D9" w:rsidRDefault="00C065D9" w:rsidP="00C065D9">
      <w:pPr>
        <w:rPr>
          <w:sz w:val="16"/>
          <w:szCs w:val="16"/>
        </w:rPr>
      </w:pPr>
      <w:r w:rsidRPr="00C065D9">
        <w:rPr>
          <w:sz w:val="16"/>
          <w:szCs w:val="16"/>
        </w:rPr>
        <w:t>Il nostro negozio online vende principalmente gioielli minerali per scopi non medici, quindi l'utilizzo per tali scopi può essere effettuato solo a rischio e pericolo del cliente e pertanto il nostro negozio non si assume alcuna responsabilità. Fonte: Sonja Heider: Libro delle pietre curative (Bioenergetic 2004) Michael Gienger: Catalogo delle pietre curative (Bioenergetic 2007) Michael Gienger – Joachim Goebel: Crystal Water (Bioenergetic 2008) Marianna Scheldrake: Crystal Healing (Edesvíz 2004) Judy Hall: Crystal Bible (Alexandra 2005) Enciclopedia della magia delle pietre di cristallo e dei metalli (Edesvíz 2003) Elke Lopez: Medicina esoterica delle pietre preziose (edizione privata) Michael Gienger: Primo soccorso con i cristalli curativi (Edesvíz 2009) John Farndon: Enciclopedia illustrata delle rocce e dei minerali (Ateneo 2007) Walter Schumann: Bibbia delle pietre preziose (M-Value 2004.)</w:t>
      </w:r>
    </w:p>
    <w:sectPr w:rsidR="00995807" w:rsidRPr="00C065D9" w:rsidSect="008977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compat/>
  <w:rsids>
    <w:rsidRoot w:val="00C065D9"/>
    <w:rsid w:val="00052951"/>
    <w:rsid w:val="0010174E"/>
    <w:rsid w:val="001074DD"/>
    <w:rsid w:val="002215D2"/>
    <w:rsid w:val="002B60DF"/>
    <w:rsid w:val="002E5A1A"/>
    <w:rsid w:val="00323201"/>
    <w:rsid w:val="00362A29"/>
    <w:rsid w:val="0037205C"/>
    <w:rsid w:val="003A19E6"/>
    <w:rsid w:val="003B4032"/>
    <w:rsid w:val="003B5E66"/>
    <w:rsid w:val="005663AB"/>
    <w:rsid w:val="00820F45"/>
    <w:rsid w:val="008221A2"/>
    <w:rsid w:val="008977D4"/>
    <w:rsid w:val="00B02461"/>
    <w:rsid w:val="00C065D9"/>
    <w:rsid w:val="00D24F3E"/>
    <w:rsid w:val="00DC7DBA"/>
    <w:rsid w:val="00E30C53"/>
    <w:rsid w:val="00E34A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7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613</Words>
  <Characters>3497</Characters>
  <Application>Microsoft Office Word</Application>
  <DocSecurity>0</DocSecurity>
  <Lines>29</Lines>
  <Paragraphs>8</Paragraphs>
  <ScaleCrop>false</ScaleCrop>
  <Company>Grizli777</Company>
  <LinksUpToDate>false</LinksUpToDate>
  <CharactersWithSpaces>4102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2024-05-23T10:41:00Z</dcterms:created>
  <dcterms:modified xsi:type="dcterms:W3CDTF">2024-05-23T10:42:00Z</dcterms:modified>
</cp:coreProperties>
</file>